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14" w:rsidRPr="00A81C55" w:rsidRDefault="00A477A9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251658752;visibility:visible;mso-position-vertical-relative:page" o:allowoverlap="f">
            <v:imagedata r:id="rId7" o:title=""/>
            <w10:wrap anchory="page"/>
          </v:shape>
        </w:pict>
      </w:r>
      <w:r w:rsidR="00EA0414" w:rsidRPr="00A81C55">
        <w:rPr>
          <w:i/>
        </w:rPr>
        <w:t xml:space="preserve">                                                                 </w:t>
      </w:r>
    </w:p>
    <w:p w:rsidR="00EA0414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EA0414" w:rsidRPr="00595582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EA0414" w:rsidRPr="00595582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EA0414" w:rsidRPr="00A81C55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Глава администрации </w:t>
      </w:r>
      <w:proofErr w:type="spellStart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Среднеурухского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EA0414" w:rsidRPr="00595582" w:rsidRDefault="00EA0414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EA0414" w:rsidRPr="00A81C55" w:rsidRDefault="00EA0414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EA0414" w:rsidRPr="00432DBF" w:rsidRDefault="00A477A9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от 17.12.2019</w:t>
      </w:r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                        № _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17</w:t>
      </w:r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>__</w:t>
      </w:r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ab/>
      </w:r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ab/>
      </w:r>
      <w:r w:rsidR="00EA0414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</w:t>
      </w:r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</w:t>
      </w:r>
      <w:proofErr w:type="gramStart"/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>с</w:t>
      </w:r>
      <w:proofErr w:type="gramEnd"/>
      <w:r w:rsidR="00EA0414"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. </w:t>
      </w:r>
      <w:r w:rsidR="00EA0414">
        <w:rPr>
          <w:rFonts w:ascii="Times New Roman" w:hAnsi="Times New Roman"/>
          <w:spacing w:val="2"/>
          <w:sz w:val="26"/>
          <w:szCs w:val="26"/>
          <w:lang w:eastAsia="ru-RU"/>
        </w:rPr>
        <w:t>Средний Урух</w:t>
      </w:r>
    </w:p>
    <w:p w:rsidR="00EA0414" w:rsidRPr="00432DBF" w:rsidRDefault="00EA0414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A0414" w:rsidRPr="007C1D52" w:rsidRDefault="00EA0414" w:rsidP="007C1D52">
      <w:pPr>
        <w:autoSpaceDE w:val="0"/>
        <w:autoSpaceDN w:val="0"/>
        <w:adjustRightInd w:val="0"/>
        <w:spacing w:before="280" w:after="0" w:line="240" w:lineRule="auto"/>
        <w:ind w:right="4272"/>
        <w:jc w:val="both"/>
        <w:rPr>
          <w:rFonts w:ascii="Times New Roman" w:hAnsi="Times New Roman"/>
          <w:b/>
          <w:bCs/>
          <w:sz w:val="28"/>
          <w:szCs w:val="28"/>
        </w:rPr>
      </w:pPr>
      <w:r w:rsidRPr="007C1D52">
        <w:rPr>
          <w:rFonts w:ascii="Times New Roman" w:hAnsi="Times New Roman"/>
          <w:b/>
          <w:bCs/>
          <w:sz w:val="28"/>
          <w:szCs w:val="28"/>
        </w:rPr>
        <w:t>«Об утверждении Правил разработки и утверждения административных регламентов осуществления мун</w:t>
      </w:r>
      <w:r w:rsidR="007C1D52" w:rsidRPr="007C1D52">
        <w:rPr>
          <w:rFonts w:ascii="Times New Roman" w:hAnsi="Times New Roman"/>
          <w:b/>
          <w:bCs/>
          <w:sz w:val="28"/>
          <w:szCs w:val="28"/>
        </w:rPr>
        <w:t xml:space="preserve">иципального контроля (надзора) </w:t>
      </w:r>
      <w:r w:rsidRPr="007C1D52">
        <w:rPr>
          <w:rFonts w:ascii="Times New Roman" w:hAnsi="Times New Roman"/>
          <w:b/>
          <w:sz w:val="28"/>
          <w:szCs w:val="28"/>
        </w:rPr>
        <w:t xml:space="preserve">Администрацией </w:t>
      </w:r>
      <w:proofErr w:type="spellStart"/>
      <w:r w:rsidRPr="007C1D52">
        <w:rPr>
          <w:rFonts w:ascii="Times New Roman" w:hAnsi="Times New Roman"/>
          <w:b/>
          <w:sz w:val="28"/>
          <w:szCs w:val="28"/>
        </w:rPr>
        <w:t>Среднеурухского</w:t>
      </w:r>
      <w:proofErr w:type="spellEnd"/>
      <w:r w:rsidRPr="007C1D5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7C1D52">
        <w:rPr>
          <w:rFonts w:ascii="Times New Roman" w:hAnsi="Times New Roman"/>
          <w:b/>
          <w:sz w:val="28"/>
          <w:szCs w:val="28"/>
        </w:rPr>
        <w:t>Ирафского</w:t>
      </w:r>
      <w:proofErr w:type="spellEnd"/>
      <w:r w:rsidRPr="007C1D52">
        <w:rPr>
          <w:rFonts w:ascii="Times New Roman" w:hAnsi="Times New Roman"/>
          <w:b/>
          <w:sz w:val="28"/>
          <w:szCs w:val="28"/>
        </w:rPr>
        <w:t xml:space="preserve"> района Республики Северная Осетия-Алания</w:t>
      </w:r>
      <w:r w:rsidRPr="007C1D52">
        <w:rPr>
          <w:rFonts w:ascii="Times New Roman" w:hAnsi="Times New Roman"/>
          <w:b/>
          <w:bCs/>
          <w:sz w:val="28"/>
          <w:szCs w:val="28"/>
        </w:rPr>
        <w:t>».</w:t>
      </w:r>
    </w:p>
    <w:p w:rsidR="00EA0414" w:rsidRPr="007C1D52" w:rsidRDefault="00EA0414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414" w:rsidRPr="007C1D52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Default="00EA0414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C1D5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7C1D52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7C1D52">
        <w:rPr>
          <w:rFonts w:ascii="Times New Roman" w:hAnsi="Times New Roman"/>
          <w:sz w:val="28"/>
          <w:szCs w:val="28"/>
        </w:rPr>
        <w:t xml:space="preserve"> </w:t>
      </w:r>
      <w:r w:rsidRPr="007C1D52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7C1D52" w:rsidRPr="007C1D52" w:rsidRDefault="007C1D52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414" w:rsidRPr="007C1D52" w:rsidRDefault="00EA0414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C1D52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7C1D52" w:rsidRPr="007C1D52" w:rsidRDefault="007C1D52" w:rsidP="007C1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прилагаемые</w:t>
      </w:r>
      <w:r w:rsidR="00EA0414" w:rsidRPr="007C1D52">
        <w:rPr>
          <w:rFonts w:ascii="Times New Roman" w:hAnsi="Times New Roman"/>
          <w:sz w:val="28"/>
          <w:szCs w:val="28"/>
        </w:rPr>
        <w:t xml:space="preserve"> </w:t>
      </w:r>
      <w:hyperlink w:anchor="Par53" w:history="1">
        <w:r w:rsidR="00EA0414" w:rsidRPr="007C1D52">
          <w:rPr>
            <w:rFonts w:ascii="Times New Roman" w:hAnsi="Times New Roman"/>
            <w:sz w:val="28"/>
            <w:szCs w:val="28"/>
          </w:rPr>
          <w:t>Правила</w:t>
        </w:r>
      </w:hyperlink>
      <w:r w:rsidR="00EA0414" w:rsidRPr="007C1D52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осуществления муниципального контроля (надзора) </w:t>
      </w:r>
      <w:r w:rsidRPr="007C1D52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7C1D52">
        <w:rPr>
          <w:rFonts w:ascii="Times New Roman" w:hAnsi="Times New Roman"/>
          <w:sz w:val="28"/>
          <w:szCs w:val="28"/>
        </w:rPr>
        <w:t>Среднеурухского</w:t>
      </w:r>
      <w:proofErr w:type="spellEnd"/>
      <w:r w:rsidRPr="007C1D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C1D52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7C1D52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</w:t>
      </w:r>
      <w:r>
        <w:rPr>
          <w:rFonts w:ascii="Times New Roman" w:hAnsi="Times New Roman"/>
          <w:sz w:val="28"/>
          <w:szCs w:val="28"/>
        </w:rPr>
        <w:t>.</w:t>
      </w:r>
    </w:p>
    <w:p w:rsidR="00EA0414" w:rsidRPr="007C1D52" w:rsidRDefault="00EA0414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7C1D52">
        <w:rPr>
          <w:rFonts w:ascii="Times New Roman" w:hAnsi="Times New Roman"/>
          <w:sz w:val="28"/>
          <w:szCs w:val="28"/>
        </w:rPr>
        <w:t xml:space="preserve">2. Постановление вступает в силу с момента подписания и подлежит размещению на официальном сайте МО </w:t>
      </w:r>
      <w:proofErr w:type="spellStart"/>
      <w:r w:rsidRPr="007C1D52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7C1D52">
        <w:rPr>
          <w:rFonts w:ascii="Times New Roman" w:hAnsi="Times New Roman"/>
          <w:sz w:val="28"/>
          <w:szCs w:val="28"/>
        </w:rPr>
        <w:t xml:space="preserve"> район РСО-Алания в разделе нормативно правовые акты сельского поселения </w:t>
      </w:r>
      <w:hyperlink r:id="rId8" w:history="1">
        <w:r w:rsidRPr="007C1D52">
          <w:rPr>
            <w:rFonts w:ascii="Times New Roman" w:hAnsi="Times New Roman"/>
            <w:color w:val="0000FF"/>
            <w:sz w:val="28"/>
            <w:szCs w:val="28"/>
            <w:u w:val="single"/>
          </w:rPr>
          <w:t>http://amsiraf.ru/index.php/sredne-urukhskoe-selskoe-poselenie</w:t>
        </w:r>
      </w:hyperlink>
      <w:r w:rsidRPr="007C1D52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EA0414" w:rsidRPr="007C1D52" w:rsidRDefault="00EA0414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1D52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EA0414" w:rsidRDefault="00EA0414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1D52" w:rsidRPr="007C1D52" w:rsidRDefault="007C1D52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C1D52" w:rsidRDefault="00EA0414" w:rsidP="007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D52">
        <w:rPr>
          <w:rFonts w:ascii="Times New Roman" w:hAnsi="Times New Roman"/>
          <w:sz w:val="28"/>
          <w:szCs w:val="28"/>
        </w:rPr>
        <w:t>Глава администрации</w:t>
      </w:r>
    </w:p>
    <w:p w:rsidR="00EA0414" w:rsidRPr="007C1D52" w:rsidRDefault="00EA0414" w:rsidP="007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D52">
        <w:rPr>
          <w:rFonts w:ascii="Times New Roman" w:hAnsi="Times New Roman"/>
          <w:sz w:val="28"/>
          <w:szCs w:val="28"/>
        </w:rPr>
        <w:t>Средеурухского</w:t>
      </w:r>
      <w:proofErr w:type="spellEnd"/>
      <w:r w:rsidRPr="007C1D5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A0414" w:rsidRPr="007C1D52" w:rsidRDefault="00EA0414" w:rsidP="007C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D52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7C1D52">
        <w:rPr>
          <w:rFonts w:ascii="Times New Roman" w:hAnsi="Times New Roman"/>
          <w:sz w:val="28"/>
          <w:szCs w:val="28"/>
        </w:rPr>
        <w:t xml:space="preserve"> района РСО-Алания                                                          М.М. </w:t>
      </w:r>
      <w:proofErr w:type="spellStart"/>
      <w:r w:rsidRPr="007C1D52">
        <w:rPr>
          <w:rFonts w:ascii="Times New Roman" w:hAnsi="Times New Roman"/>
          <w:sz w:val="28"/>
          <w:szCs w:val="28"/>
        </w:rPr>
        <w:t>Базрова</w:t>
      </w:r>
      <w:proofErr w:type="spellEnd"/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0414" w:rsidRPr="00A31D97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A0414" w:rsidRPr="00A31D97" w:rsidRDefault="00EA0414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EA0414" w:rsidRPr="00A31D97" w:rsidRDefault="00EA0414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62028">
        <w:rPr>
          <w:rFonts w:ascii="Times New Roman" w:hAnsi="Times New Roman"/>
          <w:sz w:val="24"/>
          <w:szCs w:val="24"/>
        </w:rPr>
        <w:t>Среднеурухского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EA0414" w:rsidRPr="00A31D97" w:rsidRDefault="00A477A9" w:rsidP="00002E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17.12.</w:t>
      </w:r>
      <w:r w:rsidR="00EA0414" w:rsidRPr="00A31D9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EA0414" w:rsidRPr="00A31D97"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№ _17</w:t>
      </w:r>
      <w:bookmarkStart w:id="0" w:name="_GoBack"/>
      <w:bookmarkEnd w:id="0"/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3"/>
      <w:bookmarkEnd w:id="1"/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 xml:space="preserve">РАЗРАБОТКИ И УТВЕРЖДЕНИЯ АДМИНИСТРАТИВНЫХ РЕГЛАМЕНТОВ </w:t>
      </w:r>
      <w:r w:rsidR="007C1D52" w:rsidRPr="007219DF">
        <w:rPr>
          <w:rFonts w:ascii="Times New Roman" w:hAnsi="Times New Roman"/>
          <w:b/>
          <w:bCs/>
          <w:sz w:val="28"/>
          <w:szCs w:val="28"/>
        </w:rPr>
        <w:t>ОСУЩЕСТВЛЕНИЯ МУНИЦИПАЛЬНОГО КОНТРОЛЯ (НАДЗОРА)</w:t>
      </w:r>
      <w:r w:rsidR="007C1D52" w:rsidRPr="007C1D52">
        <w:rPr>
          <w:rFonts w:ascii="Times New Roman" w:hAnsi="Times New Roman"/>
          <w:b/>
          <w:bCs/>
          <w:sz w:val="28"/>
          <w:szCs w:val="28"/>
        </w:rPr>
        <w:t xml:space="preserve"> АДМИНИСТРАЦИЕЙ СРЕДНЕУРУХСКОГО СЕЛЬСКОГО ПОСЕЛЕНИЯ ИРАФСКОГО РАЙОНА РЕСПУБЛИКИ СЕВЕРНАЯ ОСЕТИЯ-АЛАНИЯ</w:t>
      </w:r>
      <w:r w:rsidR="007C1D52">
        <w:rPr>
          <w:rFonts w:ascii="Times New Roman" w:hAnsi="Times New Roman"/>
          <w:b/>
          <w:bCs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1. Настоящие Правила определяют порядок разработки и утверждения административных регламентов осуществления муниципального контроля (надзора) </w:t>
      </w:r>
      <w:r w:rsidR="007C1D52" w:rsidRPr="007C1D52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7C1D52" w:rsidRPr="007C1D52">
        <w:rPr>
          <w:rFonts w:ascii="Times New Roman" w:hAnsi="Times New Roman"/>
          <w:sz w:val="28"/>
          <w:szCs w:val="28"/>
        </w:rPr>
        <w:t>Среднеурухского</w:t>
      </w:r>
      <w:proofErr w:type="spellEnd"/>
      <w:r w:rsidR="007C1D52" w:rsidRPr="007C1D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C1D52" w:rsidRPr="007C1D52">
        <w:rPr>
          <w:rFonts w:ascii="Times New Roman" w:hAnsi="Times New Roman"/>
          <w:sz w:val="28"/>
          <w:szCs w:val="28"/>
        </w:rPr>
        <w:t>Ирафского</w:t>
      </w:r>
      <w:proofErr w:type="spellEnd"/>
      <w:r w:rsidR="007C1D52" w:rsidRPr="007C1D52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</w:t>
      </w:r>
      <w:r w:rsidR="007C1D52" w:rsidRPr="007219DF"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(далее - регламенты).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Регламентом является нормативный правовой акт органа местного самоуправления, наделенного в соответствии с федеральным законом, законом Республики Северная Осетия-Алания, муниципальным нормативным правовым актом  полномочием по исполнению муниципального контроля (надзора) (далее - орган муниципального контроля (надзора), устанавливающий сроки и последовательность административных процедур (действий), осуществляемых органами муниципального контроля (надзора) в процессе осуществления муниципального контроля (надзора), который полностью или частично осуществляется в соответствии с положениями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Федерального </w:t>
      </w:r>
      <w:hyperlink r:id="rId9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EA0414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 муниципального контроля (надзора) и их должностными лицами, между органами муниципального контроля (надзора) и физическими или юридическими лицами, индивидуальными предпринимателя, их уполномоченными представителями, органами государственной власти 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органами местного самоуправления, учреждениями и организациями в процессе осуществления муниципального контроля (надзора).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19DF">
        <w:rPr>
          <w:rFonts w:ascii="Times New Roman" w:hAnsi="Times New Roman"/>
          <w:sz w:val="28"/>
          <w:szCs w:val="28"/>
        </w:rPr>
        <w:t>. При разработке регламентов органы муниципального контроля (надзора) предусматривают оптимизацию (повышение качества) осуществления муниципального контроля (надзора), в том числе: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а) упорядочение административных процедур (действий);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органов муниципального контроля (надзора) за несоблюдение ими требований регламентов при выполнении административных процедур (действий);</w:t>
      </w:r>
    </w:p>
    <w:p w:rsidR="00EA0414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осуществление отдельных административных процедур (действий) в электронной форме.</w:t>
      </w:r>
    </w:p>
    <w:p w:rsidR="00EA0414" w:rsidRPr="00647E9B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E9B">
        <w:rPr>
          <w:rFonts w:ascii="Times New Roman" w:hAnsi="Times New Roman"/>
          <w:sz w:val="28"/>
          <w:szCs w:val="28"/>
        </w:rPr>
        <w:t>д) сокращение срока осуществления муниципального контроля (надзора), а также срока выполнения отдельных административных процедур (действий) в рамках осуществления муниципального контроля (надзора). Орган муниципального контроля (надзора), осуществляющий подготовку регламента, может установить в регламенте сокращенные сроки осуществления муниципального контроля (надзора), а также сроки выполнения административных процедур (действий) в рамках осуществления муниципального контроля (надзора) по отношению к соответствующим срокам, установленным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РФ, РСО-Алания</w:t>
      </w:r>
      <w:r w:rsidRPr="00647E9B">
        <w:rPr>
          <w:rFonts w:ascii="Times New Roman" w:hAnsi="Times New Roman"/>
          <w:sz w:val="28"/>
          <w:szCs w:val="28"/>
        </w:rPr>
        <w:t>;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3.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</w:t>
      </w:r>
      <w:proofErr w:type="gramStart"/>
      <w:r w:rsidRPr="007219DF">
        <w:rPr>
          <w:rFonts w:ascii="Times New Roman" w:hAnsi="Times New Roman"/>
          <w:sz w:val="28"/>
          <w:szCs w:val="28"/>
        </w:rPr>
        <w:t>Алания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если иное не установлено федеральным законом.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4. Регламент разрабатывается, как правило, после включения соответствующей функции по осуществлению муниципального контроля (надзора) в перечень муниципального контроля (надзора) (далее - перечень).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86"/>
      <w:bookmarkEnd w:id="2"/>
      <w:r w:rsidRPr="007219DF">
        <w:rPr>
          <w:rFonts w:ascii="Times New Roman" w:hAnsi="Times New Roman"/>
          <w:sz w:val="28"/>
          <w:szCs w:val="28"/>
        </w:rPr>
        <w:t xml:space="preserve">5. Проект регламента и пояснительная записка к нему размещаются на официальном сайте муниципального образования </w:t>
      </w:r>
      <w:proofErr w:type="spellStart"/>
      <w:r w:rsidRPr="00002E25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002E25">
        <w:rPr>
          <w:rFonts w:ascii="Times New Roman" w:hAnsi="Times New Roman"/>
          <w:sz w:val="28"/>
          <w:szCs w:val="28"/>
        </w:rPr>
        <w:t xml:space="preserve"> район РСО-Алания </w:t>
      </w:r>
      <w:r w:rsidRPr="00647E9B">
        <w:rPr>
          <w:rFonts w:ascii="Times New Roman" w:hAnsi="Times New Roman"/>
          <w:color w:val="000000"/>
          <w:sz w:val="28"/>
          <w:szCs w:val="28"/>
        </w:rPr>
        <w:t>в разделе нормативно правовые акты  сельского поселения в</w:t>
      </w:r>
      <w:r w:rsidRPr="007219D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 в порядке, установленном муниципальных нормативным правовым актом.</w:t>
      </w:r>
    </w:p>
    <w:p w:rsidR="00EA0414" w:rsidRDefault="00EA0414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88"/>
      <w:bookmarkEnd w:id="3"/>
      <w:r w:rsidRPr="007219DF">
        <w:rPr>
          <w:rFonts w:ascii="Times New Roman" w:hAnsi="Times New Roman"/>
          <w:sz w:val="28"/>
          <w:szCs w:val="28"/>
        </w:rPr>
        <w:t xml:space="preserve">6.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</w:t>
      </w:r>
      <w:r>
        <w:rPr>
          <w:rFonts w:ascii="Times New Roman" w:hAnsi="Times New Roman"/>
          <w:sz w:val="28"/>
          <w:szCs w:val="28"/>
        </w:rPr>
        <w:t>проводимой независимыми экспертами.</w:t>
      </w:r>
    </w:p>
    <w:p w:rsidR="00EA0414" w:rsidRPr="007219DF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EA0414" w:rsidRDefault="00EA0414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219D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силу не требуется.</w:t>
      </w:r>
    </w:p>
    <w:p w:rsidR="00EA0414" w:rsidRDefault="00EA0414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нормативным правовым актом, устанавливающим конкретное полномочие органа местного самоуправления, предусмотрено утверждение порядка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414" w:rsidRPr="007219DF" w:rsidRDefault="00EA0414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219DF">
        <w:rPr>
          <w:rFonts w:ascii="Times New Roman" w:hAnsi="Times New Roman"/>
          <w:sz w:val="28"/>
          <w:szCs w:val="28"/>
        </w:rPr>
        <w:t xml:space="preserve"> Наименования регламентов определяются органами муниципального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 (надзора), и наименования соответствующей функции по осуществлению муниципального контроля (надзора) в перечне.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В регламент включаются следующие разделы: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требования к порядку осуществления муниципального контроля (надзора);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порядок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осуществлением муниципального контроля (надзора);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муниципальный  контроль (надзор), а также их должностных лиц.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9. Раздел, касающийся общих положений, состоит из следующих подразделов: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/>
          <w:sz w:val="28"/>
          <w:szCs w:val="28"/>
        </w:rPr>
        <w:t>функции;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наименование органа, осуществляющего муниципальный контроль (надзор). Если в осуществлении муниципального контроля (надзора) участвуют также иные органы местного самоуправления, а также организации в случаях, 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РСО-Алания</w:t>
      </w:r>
      <w:r w:rsidRPr="007219DF">
        <w:rPr>
          <w:rFonts w:ascii="Times New Roman" w:hAnsi="Times New Roman"/>
          <w:sz w:val="28"/>
          <w:szCs w:val="28"/>
        </w:rPr>
        <w:t>, указываются все органы местного самоуправления и организации, участие которых необходимо в процессе осуществления муниципального контроля (надзора);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в) нормативные правовые акты, регулирующие осуществление муниципального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) и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 (функций).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 (надзора).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Орган муниципального контроля (надзора) обеспечивает размещение и актуализацию перечня нормативных правовых актов, регулирующих осуществление муниципального контроля (надзора), на своем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а также в соответствующем разделе федерального реестра;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предмет  муниципального контроля (надзора);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и обязанности должностных лиц при осуществлении муниципального контроля (надзора);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 (надзору);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описание результата осуществления муниципального контроля (надзора);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з)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10. В подразделе, касающемся прав и обязанностей должностных лиц при осуществлении муниципального контроля (надзора), закрепляются: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а) обязанность органа муниципального контроля (надзора)  истребовать (в случае необходимости) в рамках межведомственного информационного взаимодействия документы и (или) информацию, включенные в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которых находятся эти документы и (или) информация, утвержденный распоряжением Правительства Российской Федерации от 19 апреля 2016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>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EA0414" w:rsidRPr="007E4630" w:rsidRDefault="00EA0414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630">
        <w:rPr>
          <w:rFonts w:ascii="Times New Roman" w:hAnsi="Times New Roman"/>
          <w:sz w:val="28"/>
          <w:szCs w:val="28"/>
        </w:rPr>
        <w:t>в) обязанность должностного лица органа муниципального контроля (надзора),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В подразделе, касающемся прав и обязанностей лиц, в отношении которых осуществляются мероприятия по муниципальному контролю (надзору), закрепляются: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</w:t>
      </w:r>
      <w:r w:rsidRPr="007219DF">
        <w:rPr>
          <w:rFonts w:ascii="Times New Roman" w:hAnsi="Times New Roman"/>
          <w:sz w:val="28"/>
          <w:szCs w:val="28"/>
        </w:rPr>
        <w:lastRenderedPageBreak/>
        <w:t xml:space="preserve">государственным органам или органам местного самоуправления организаций и включены в межведомственный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(надзора)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  <w:proofErr w:type="gramEnd"/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исчерпывающий перечень документов и (или) информации, </w:t>
      </w:r>
      <w:proofErr w:type="spellStart"/>
      <w:r w:rsidRPr="007219DF">
        <w:rPr>
          <w:rFonts w:ascii="Times New Roman" w:hAnsi="Times New Roman"/>
          <w:sz w:val="28"/>
          <w:szCs w:val="28"/>
        </w:rPr>
        <w:t>истребуе</w:t>
      </w:r>
      <w:r>
        <w:rPr>
          <w:rFonts w:ascii="Times New Roman" w:hAnsi="Times New Roman"/>
          <w:sz w:val="28"/>
          <w:szCs w:val="28"/>
        </w:rPr>
        <w:t>мых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в ходе проверки лично у проверяемого юридического лица, индивидуального предпринимателя;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исчерпывающий перечень документов и (или) информации, запрашиваемых и получаемых в ходе п</w:t>
      </w:r>
      <w:r>
        <w:rPr>
          <w:rFonts w:ascii="Times New Roman" w:hAnsi="Times New Roman"/>
          <w:sz w:val="28"/>
          <w:szCs w:val="28"/>
        </w:rPr>
        <w:t>роверки в рамках межведомственно</w:t>
      </w:r>
      <w:r w:rsidRPr="007219DF">
        <w:rPr>
          <w:rFonts w:ascii="Times New Roman" w:hAnsi="Times New Roman"/>
          <w:sz w:val="28"/>
          <w:szCs w:val="28"/>
        </w:rPr>
        <w:t xml:space="preserve">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перечнем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информирования об исполнении функции;</w:t>
      </w:r>
    </w:p>
    <w:p w:rsidR="00EA0414" w:rsidRPr="007E4630" w:rsidRDefault="00EA0414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</w:t>
      </w:r>
      <w:r w:rsidRPr="007E4630">
        <w:rPr>
          <w:rFonts w:ascii="Times New Roman" w:hAnsi="Times New Roman"/>
          <w:sz w:val="28"/>
          <w:szCs w:val="28"/>
        </w:rPr>
        <w:t xml:space="preserve">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219DF">
        <w:rPr>
          <w:rFonts w:ascii="Times New Roman" w:hAnsi="Times New Roman"/>
          <w:sz w:val="28"/>
          <w:szCs w:val="28"/>
        </w:rPr>
        <w:t>срок осуществления муниципального контроля (надзора).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получения информации заинтересованными лицами по вопросам исполнения муниципального контроля;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EA0414" w:rsidRPr="00E71816" w:rsidRDefault="00EA0414" w:rsidP="00E71816">
      <w:pPr>
        <w:pStyle w:val="ab"/>
        <w:shd w:val="clear" w:color="auto" w:fill="FFFFFF"/>
        <w:ind w:firstLine="540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местонахождение и графики работы органа муниципально</w:t>
      </w:r>
      <w:r>
        <w:rPr>
          <w:sz w:val="28"/>
          <w:szCs w:val="28"/>
          <w:lang w:eastAsia="en-US"/>
        </w:rPr>
        <w:t>го контроля (надзора), исполняю</w:t>
      </w:r>
      <w:r w:rsidRPr="00E71816">
        <w:rPr>
          <w:sz w:val="28"/>
          <w:szCs w:val="28"/>
          <w:lang w:eastAsia="en-US"/>
        </w:rPr>
        <w:t>щего муниципальную функцию;</w:t>
      </w:r>
    </w:p>
    <w:p w:rsidR="00EA0414" w:rsidRPr="00E71816" w:rsidRDefault="00EA0414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E71816">
        <w:rPr>
          <w:sz w:val="28"/>
          <w:szCs w:val="28"/>
          <w:lang w:eastAsia="en-US"/>
        </w:rPr>
        <w:t xml:space="preserve">правочные телефоны структурного подразделения органа </w:t>
      </w:r>
      <w:r>
        <w:rPr>
          <w:sz w:val="28"/>
          <w:szCs w:val="28"/>
          <w:lang w:eastAsia="en-US"/>
        </w:rPr>
        <w:t>м</w:t>
      </w:r>
      <w:r w:rsidRPr="00E71816">
        <w:rPr>
          <w:sz w:val="28"/>
          <w:szCs w:val="28"/>
          <w:lang w:eastAsia="en-US"/>
        </w:rPr>
        <w:t>униципального контроля (надзора), исполняющего муниципальную функцию, и организаций, участвующих в осуществлении муниципального контроля (надзора), в том числе номер телефона-автоинформатора;</w:t>
      </w:r>
    </w:p>
    <w:p w:rsidR="00EA0414" w:rsidRPr="00E71816" w:rsidRDefault="00EA0414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органа муниципального контроля (надзора), исполняющего муниципальную функцию, в сети Интернет.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о чем указывается в тексте регламента. Органы муниципального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15.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 (надзору), указывается информация об основаниях и порядке взимания платы либо об отсутствии такой платы.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  <w:proofErr w:type="gramEnd"/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Описание каждой административной процедуры содержит следующие обязательные элементы: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 (надзора), содержат указание на конкретную должность, она указывается в тексте регламента;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условия, порядок и срок приостановления осуществления муниципального контроля (надзора) в случае, если возможность приостановления предусмотрена законодательством Российской Федерации;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критерии принятия решений;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19. Раздел, касающийся порядка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осуществлением муниципального контроля (надзора), состоит из следующих подразделов: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порядок осуществления текущего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органа муниципального контроля (надзора) положений регламента и иных нормативных правовых актов, устанавливающих требования к осуществлению муниципального контроля (надзора), а также за принятием ими решений;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 (надзора), в том числе порядок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полнотой и качеством осуществления муниципального контроля (надзора);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lastRenderedPageBreak/>
        <w:t>в) ответственность должностных лиц органа муниципального контроля (надзора)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20. Раздел, касающийся досудебного (внесудебного) порядка обжалования решений и действий (бездействия) органов, осуществляющих муниципальный контроль (надзор), а также их должностных лиц, состоит из следующих подразделов: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</w:r>
      <w:proofErr w:type="gramEnd"/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предмет досудебного (внесудебного) обжалования;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EA0414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сроки рассмотрения жалобы;</w:t>
      </w:r>
    </w:p>
    <w:p w:rsidR="00EA0414" w:rsidRPr="007219DF" w:rsidRDefault="00EA0414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A0414" w:rsidRDefault="00EA0414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EA0414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14" w:rsidRDefault="00EA0414" w:rsidP="007219DF">
      <w:pPr>
        <w:spacing w:after="0" w:line="240" w:lineRule="auto"/>
      </w:pPr>
      <w:r>
        <w:separator/>
      </w:r>
    </w:p>
  </w:endnote>
  <w:endnote w:type="continuationSeparator" w:id="0">
    <w:p w:rsidR="00EA0414" w:rsidRDefault="00EA0414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14" w:rsidRDefault="00EA0414" w:rsidP="007219DF">
      <w:pPr>
        <w:spacing w:after="0" w:line="240" w:lineRule="auto"/>
      </w:pPr>
      <w:r>
        <w:separator/>
      </w:r>
    </w:p>
  </w:footnote>
  <w:footnote w:type="continuationSeparator" w:id="0">
    <w:p w:rsidR="00EA0414" w:rsidRDefault="00EA0414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D4965"/>
    <w:rsid w:val="0013235F"/>
    <w:rsid w:val="00162200"/>
    <w:rsid w:val="00173198"/>
    <w:rsid w:val="001F7D6F"/>
    <w:rsid w:val="002117EF"/>
    <w:rsid w:val="002C516D"/>
    <w:rsid w:val="00377449"/>
    <w:rsid w:val="003D562D"/>
    <w:rsid w:val="00401032"/>
    <w:rsid w:val="00426021"/>
    <w:rsid w:val="00432DBF"/>
    <w:rsid w:val="00453CD7"/>
    <w:rsid w:val="00466FB7"/>
    <w:rsid w:val="004B58A8"/>
    <w:rsid w:val="004C0198"/>
    <w:rsid w:val="004E73F1"/>
    <w:rsid w:val="00546F5A"/>
    <w:rsid w:val="00562028"/>
    <w:rsid w:val="00593842"/>
    <w:rsid w:val="00595582"/>
    <w:rsid w:val="005A7989"/>
    <w:rsid w:val="005E4CA2"/>
    <w:rsid w:val="005F179C"/>
    <w:rsid w:val="00604975"/>
    <w:rsid w:val="00624207"/>
    <w:rsid w:val="00647E9B"/>
    <w:rsid w:val="00651DF6"/>
    <w:rsid w:val="00676973"/>
    <w:rsid w:val="00694B24"/>
    <w:rsid w:val="006F11F9"/>
    <w:rsid w:val="007219DF"/>
    <w:rsid w:val="00727DA9"/>
    <w:rsid w:val="00741F78"/>
    <w:rsid w:val="007443AB"/>
    <w:rsid w:val="0078773B"/>
    <w:rsid w:val="007C1D52"/>
    <w:rsid w:val="007E4630"/>
    <w:rsid w:val="00804491"/>
    <w:rsid w:val="008553D6"/>
    <w:rsid w:val="00870DAF"/>
    <w:rsid w:val="008B4D6D"/>
    <w:rsid w:val="008E73CC"/>
    <w:rsid w:val="009F0311"/>
    <w:rsid w:val="00A13EC0"/>
    <w:rsid w:val="00A31D97"/>
    <w:rsid w:val="00A477A9"/>
    <w:rsid w:val="00A81C55"/>
    <w:rsid w:val="00A872C2"/>
    <w:rsid w:val="00AD052F"/>
    <w:rsid w:val="00AE1864"/>
    <w:rsid w:val="00B23413"/>
    <w:rsid w:val="00B62A0F"/>
    <w:rsid w:val="00B6369F"/>
    <w:rsid w:val="00BF29DA"/>
    <w:rsid w:val="00C03EFB"/>
    <w:rsid w:val="00C171F1"/>
    <w:rsid w:val="00C90552"/>
    <w:rsid w:val="00CA2C5B"/>
    <w:rsid w:val="00CD370D"/>
    <w:rsid w:val="00D253B7"/>
    <w:rsid w:val="00D52895"/>
    <w:rsid w:val="00DC2776"/>
    <w:rsid w:val="00DC3804"/>
    <w:rsid w:val="00DE33D9"/>
    <w:rsid w:val="00E00E9C"/>
    <w:rsid w:val="00E71816"/>
    <w:rsid w:val="00E8215A"/>
    <w:rsid w:val="00EA0414"/>
    <w:rsid w:val="00EE6655"/>
    <w:rsid w:val="00F07586"/>
    <w:rsid w:val="00F37020"/>
    <w:rsid w:val="00F90E53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</w:rPr>
  </w:style>
  <w:style w:type="character" w:styleId="aa">
    <w:name w:val="Hyperlink"/>
    <w:basedOn w:val="a0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sredne-urukhskoe-selskoe-poselenie" TargetMode="External"/><Relationship Id="rId13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557C1E6D74A2B65862B925646FE307538AAD159422CECBE275AF3FELFs2P" TargetMode="External"/><Relationship Id="rId14" Type="http://schemas.openxmlformats.org/officeDocument/2006/relationships/hyperlink" Target="consultantplus://offline/ref=7FCC533A306145FC8FF88ADB2CAA3DCC3B0553C0EED04A2B65862B925646FE306738F2DD5B4B32EDB9320CA2BBAEA5F63C321175138AAA13L2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3166</Words>
  <Characters>18047</Characters>
  <Application>Microsoft Office Word</Application>
  <DocSecurity>0</DocSecurity>
  <Lines>150</Lines>
  <Paragraphs>42</Paragraphs>
  <ScaleCrop>false</ScaleCrop>
  <Company>diakov.net</Company>
  <LinksUpToDate>false</LinksUpToDate>
  <CharactersWithSpaces>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16</cp:revision>
  <cp:lastPrinted>2019-12-21T12:26:00Z</cp:lastPrinted>
  <dcterms:created xsi:type="dcterms:W3CDTF">2020-04-27T13:21:00Z</dcterms:created>
  <dcterms:modified xsi:type="dcterms:W3CDTF">2020-06-29T10:07:00Z</dcterms:modified>
</cp:coreProperties>
</file>